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86C" w:rsidRPr="008249FF" w:rsidRDefault="0030586C" w:rsidP="00D83FAC">
      <w:pPr>
        <w:pStyle w:val="StandardWeb"/>
        <w:spacing w:before="120" w:beforeAutospacing="0" w:after="0" w:afterAutospacing="0" w:line="276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8249FF">
        <w:rPr>
          <w:rFonts w:asciiTheme="minorHAnsi" w:hAnsiTheme="minorHAnsi" w:cstheme="minorHAnsi"/>
          <w:b/>
          <w:sz w:val="40"/>
          <w:szCs w:val="40"/>
        </w:rPr>
        <w:t>DGKN-Zertifikat Muskel-Nerven-Sonografie</w:t>
      </w:r>
    </w:p>
    <w:p w:rsidR="00D83FAC" w:rsidRPr="008249FF" w:rsidRDefault="00D83FAC" w:rsidP="00D83FAC">
      <w:pPr>
        <w:pStyle w:val="StandardWeb"/>
        <w:spacing w:before="120" w:beforeAutospacing="0" w:after="0" w:afterAutospacing="0"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249FF">
        <w:rPr>
          <w:rFonts w:asciiTheme="minorHAnsi" w:hAnsiTheme="minorHAnsi" w:cstheme="minorHAnsi"/>
          <w:b/>
          <w:sz w:val="32"/>
          <w:szCs w:val="32"/>
        </w:rPr>
        <w:t>Inhalte der Prüfung</w:t>
      </w:r>
    </w:p>
    <w:p w:rsidR="0030586C" w:rsidRPr="008249FF" w:rsidRDefault="0030586C" w:rsidP="00D83FAC">
      <w:pPr>
        <w:pStyle w:val="StandardWeb"/>
        <w:spacing w:before="120" w:beforeAutospacing="0" w:after="0" w:afterAutospacing="0" w:line="276" w:lineRule="auto"/>
        <w:jc w:val="center"/>
        <w:rPr>
          <w:rFonts w:asciiTheme="minorHAnsi" w:hAnsiTheme="minorHAnsi" w:cstheme="minorHAnsi"/>
          <w:b/>
        </w:rPr>
      </w:pPr>
    </w:p>
    <w:p w:rsidR="0030586C" w:rsidRPr="008249FF" w:rsidRDefault="0030586C" w:rsidP="00D83FAC">
      <w:pPr>
        <w:pStyle w:val="StandardWeb"/>
        <w:numPr>
          <w:ilvl w:val="0"/>
          <w:numId w:val="5"/>
        </w:numPr>
        <w:spacing w:before="120" w:beforeAutospacing="0" w:after="0" w:afterAutospacing="0" w:line="276" w:lineRule="auto"/>
        <w:rPr>
          <w:rFonts w:asciiTheme="minorHAnsi" w:hAnsiTheme="minorHAnsi" w:cstheme="minorHAnsi"/>
        </w:rPr>
      </w:pPr>
      <w:r w:rsidRPr="008249FF">
        <w:rPr>
          <w:rFonts w:asciiTheme="minorHAnsi" w:hAnsiTheme="minorHAnsi" w:cstheme="minorHAnsi"/>
        </w:rPr>
        <w:t xml:space="preserve">Ordnungsgemäße Durchführung einer Ultraschalluntersuchung an einem Probanden einschließlich Dokumentation, Befundbeschreibung und Beurteilung </w:t>
      </w:r>
    </w:p>
    <w:p w:rsidR="0030586C" w:rsidRPr="008249FF" w:rsidRDefault="0030586C" w:rsidP="00D83FAC">
      <w:pPr>
        <w:pStyle w:val="StandardWeb"/>
        <w:numPr>
          <w:ilvl w:val="0"/>
          <w:numId w:val="5"/>
        </w:numPr>
        <w:spacing w:before="120" w:beforeAutospacing="0" w:after="0" w:afterAutospacing="0" w:line="276" w:lineRule="auto"/>
        <w:rPr>
          <w:rFonts w:asciiTheme="minorHAnsi" w:hAnsiTheme="minorHAnsi" w:cstheme="minorHAnsi"/>
        </w:rPr>
      </w:pPr>
      <w:r w:rsidRPr="008249FF">
        <w:rPr>
          <w:rFonts w:asciiTheme="minorHAnsi" w:hAnsiTheme="minorHAnsi" w:cstheme="minorHAnsi"/>
        </w:rPr>
        <w:t xml:space="preserve">Theoretische Prüfung über folgende Wissenspunkte: </w:t>
      </w:r>
    </w:p>
    <w:p w:rsidR="0030586C" w:rsidRPr="008249FF" w:rsidRDefault="0030586C" w:rsidP="00D83FAC">
      <w:pPr>
        <w:pStyle w:val="StandardWeb"/>
        <w:numPr>
          <w:ilvl w:val="1"/>
          <w:numId w:val="5"/>
        </w:numPr>
        <w:spacing w:before="120" w:beforeAutospacing="0" w:after="0" w:afterAutospacing="0" w:line="276" w:lineRule="auto"/>
        <w:rPr>
          <w:rFonts w:asciiTheme="minorHAnsi" w:hAnsiTheme="minorHAnsi" w:cstheme="minorHAnsi"/>
        </w:rPr>
      </w:pPr>
      <w:r w:rsidRPr="008249FF">
        <w:rPr>
          <w:rFonts w:asciiTheme="minorHAnsi" w:hAnsiTheme="minorHAnsi" w:cstheme="minorHAnsi"/>
        </w:rPr>
        <w:t xml:space="preserve">Technische Grundlagen Ultraschallgeräte (z.B. Einfluss Frequenz, Artefakt-Kenntnisse, Bildoptimierung) </w:t>
      </w:r>
    </w:p>
    <w:p w:rsidR="0030586C" w:rsidRPr="008249FF" w:rsidRDefault="0030586C" w:rsidP="00D83FAC">
      <w:pPr>
        <w:pStyle w:val="StandardWeb"/>
        <w:numPr>
          <w:ilvl w:val="1"/>
          <w:numId w:val="5"/>
        </w:numPr>
        <w:spacing w:before="120" w:beforeAutospacing="0" w:after="0" w:afterAutospacing="0" w:line="276" w:lineRule="auto"/>
        <w:rPr>
          <w:rFonts w:asciiTheme="minorHAnsi" w:hAnsiTheme="minorHAnsi" w:cstheme="minorHAnsi"/>
        </w:rPr>
      </w:pPr>
      <w:r w:rsidRPr="008249FF">
        <w:rPr>
          <w:rFonts w:asciiTheme="minorHAnsi" w:hAnsiTheme="minorHAnsi" w:cstheme="minorHAnsi"/>
        </w:rPr>
        <w:t xml:space="preserve">Nachweis von Kenntnissen der Elektrophysiologie inkl. EMG, EP und Neurografien (Facharztniveau) </w:t>
      </w:r>
    </w:p>
    <w:p w:rsidR="0030586C" w:rsidRPr="008249FF" w:rsidRDefault="0030586C" w:rsidP="00D83FAC">
      <w:pPr>
        <w:pStyle w:val="StandardWeb"/>
        <w:numPr>
          <w:ilvl w:val="1"/>
          <w:numId w:val="5"/>
        </w:numPr>
        <w:spacing w:before="120" w:beforeAutospacing="0" w:after="0" w:afterAutospacing="0" w:line="276" w:lineRule="auto"/>
        <w:rPr>
          <w:rFonts w:asciiTheme="minorHAnsi" w:hAnsiTheme="minorHAnsi" w:cstheme="minorHAnsi"/>
        </w:rPr>
      </w:pPr>
      <w:r w:rsidRPr="008249FF">
        <w:rPr>
          <w:rFonts w:asciiTheme="minorHAnsi" w:hAnsiTheme="minorHAnsi" w:cstheme="minorHAnsi"/>
        </w:rPr>
        <w:t xml:space="preserve">Anatomische Grundlagen (Extremitäten- und Hirnnerven, Plexus, Nervenwurzeln) </w:t>
      </w:r>
    </w:p>
    <w:p w:rsidR="0030586C" w:rsidRPr="008249FF" w:rsidRDefault="0030586C" w:rsidP="00D83FAC">
      <w:pPr>
        <w:pStyle w:val="StandardWeb"/>
        <w:numPr>
          <w:ilvl w:val="1"/>
          <w:numId w:val="5"/>
        </w:numPr>
        <w:spacing w:before="120" w:beforeAutospacing="0" w:after="0" w:afterAutospacing="0" w:line="276" w:lineRule="auto"/>
        <w:rPr>
          <w:rFonts w:asciiTheme="minorHAnsi" w:hAnsiTheme="minorHAnsi" w:cstheme="minorHAnsi"/>
        </w:rPr>
      </w:pPr>
      <w:r w:rsidRPr="008249FF">
        <w:rPr>
          <w:rFonts w:asciiTheme="minorHAnsi" w:hAnsiTheme="minorHAnsi" w:cstheme="minorHAnsi"/>
        </w:rPr>
        <w:t xml:space="preserve">Pathologien des Nervs </w:t>
      </w:r>
    </w:p>
    <w:p w:rsidR="0030586C" w:rsidRPr="008249FF" w:rsidRDefault="0030586C" w:rsidP="00D83FAC">
      <w:pPr>
        <w:pStyle w:val="StandardWeb"/>
        <w:numPr>
          <w:ilvl w:val="2"/>
          <w:numId w:val="5"/>
        </w:numPr>
        <w:spacing w:before="120" w:beforeAutospacing="0" w:after="0" w:afterAutospacing="0" w:line="276" w:lineRule="auto"/>
        <w:rPr>
          <w:rFonts w:asciiTheme="minorHAnsi" w:hAnsiTheme="minorHAnsi" w:cstheme="minorHAnsi"/>
        </w:rPr>
      </w:pPr>
      <w:r w:rsidRPr="008249FF">
        <w:rPr>
          <w:rFonts w:asciiTheme="minorHAnsi" w:hAnsiTheme="minorHAnsi" w:cstheme="minorHAnsi"/>
        </w:rPr>
        <w:t xml:space="preserve">Karpal-, Kubital-, </w:t>
      </w:r>
      <w:proofErr w:type="spellStart"/>
      <w:r w:rsidRPr="008249FF">
        <w:rPr>
          <w:rFonts w:asciiTheme="minorHAnsi" w:hAnsiTheme="minorHAnsi" w:cstheme="minorHAnsi"/>
        </w:rPr>
        <w:t>Tarsal</w:t>
      </w:r>
      <w:proofErr w:type="spellEnd"/>
      <w:r w:rsidRPr="008249FF">
        <w:rPr>
          <w:rFonts w:asciiTheme="minorHAnsi" w:hAnsiTheme="minorHAnsi" w:cstheme="minorHAnsi"/>
        </w:rPr>
        <w:t xml:space="preserve">-Tunnel, Loge de </w:t>
      </w:r>
      <w:proofErr w:type="spellStart"/>
      <w:r w:rsidRPr="008249FF">
        <w:rPr>
          <w:rFonts w:asciiTheme="minorHAnsi" w:hAnsiTheme="minorHAnsi" w:cstheme="minorHAnsi"/>
        </w:rPr>
        <w:t>Guyon</w:t>
      </w:r>
      <w:proofErr w:type="spellEnd"/>
      <w:r w:rsidRPr="008249FF">
        <w:rPr>
          <w:rFonts w:asciiTheme="minorHAnsi" w:hAnsiTheme="minorHAnsi" w:cstheme="minorHAnsi"/>
        </w:rPr>
        <w:t xml:space="preserve">-Syndrom, </w:t>
      </w:r>
      <w:proofErr w:type="spellStart"/>
      <w:r w:rsidRPr="008249FF">
        <w:rPr>
          <w:rFonts w:asciiTheme="minorHAnsi" w:hAnsiTheme="minorHAnsi" w:cstheme="minorHAnsi"/>
        </w:rPr>
        <w:t>Supinatorlogen</w:t>
      </w:r>
      <w:proofErr w:type="spellEnd"/>
      <w:r w:rsidRPr="008249FF">
        <w:rPr>
          <w:rFonts w:asciiTheme="minorHAnsi" w:hAnsiTheme="minorHAnsi" w:cstheme="minorHAnsi"/>
        </w:rPr>
        <w:t xml:space="preserve">-Syndrom, </w:t>
      </w:r>
      <w:proofErr w:type="spellStart"/>
      <w:r w:rsidRPr="008249FF">
        <w:rPr>
          <w:rFonts w:asciiTheme="minorHAnsi" w:hAnsiTheme="minorHAnsi" w:cstheme="minorHAnsi"/>
        </w:rPr>
        <w:t>Fibulaköpfchen</w:t>
      </w:r>
      <w:proofErr w:type="spellEnd"/>
      <w:r w:rsidRPr="008249FF">
        <w:rPr>
          <w:rFonts w:asciiTheme="minorHAnsi" w:hAnsiTheme="minorHAnsi" w:cstheme="minorHAnsi"/>
        </w:rPr>
        <w:t xml:space="preserve">-Syndrom </w:t>
      </w:r>
    </w:p>
    <w:p w:rsidR="0030586C" w:rsidRPr="008249FF" w:rsidRDefault="0030586C" w:rsidP="00D83FAC">
      <w:pPr>
        <w:pStyle w:val="StandardWeb"/>
        <w:numPr>
          <w:ilvl w:val="2"/>
          <w:numId w:val="5"/>
        </w:numPr>
        <w:spacing w:before="120" w:beforeAutospacing="0" w:after="0" w:afterAutospacing="0" w:line="276" w:lineRule="auto"/>
        <w:rPr>
          <w:rFonts w:asciiTheme="minorHAnsi" w:hAnsiTheme="minorHAnsi" w:cstheme="minorHAnsi"/>
        </w:rPr>
      </w:pPr>
      <w:r w:rsidRPr="008249FF">
        <w:rPr>
          <w:rFonts w:asciiTheme="minorHAnsi" w:hAnsiTheme="minorHAnsi" w:cstheme="minorHAnsi"/>
        </w:rPr>
        <w:t xml:space="preserve">Nerventraumata inkl. Graduierung </w:t>
      </w:r>
    </w:p>
    <w:p w:rsidR="0030586C" w:rsidRPr="008249FF" w:rsidRDefault="0030586C" w:rsidP="00D83FAC">
      <w:pPr>
        <w:pStyle w:val="StandardWeb"/>
        <w:numPr>
          <w:ilvl w:val="2"/>
          <w:numId w:val="5"/>
        </w:numPr>
        <w:spacing w:before="120" w:beforeAutospacing="0" w:after="0" w:afterAutospacing="0" w:line="276" w:lineRule="auto"/>
        <w:rPr>
          <w:rFonts w:asciiTheme="minorHAnsi" w:hAnsiTheme="minorHAnsi" w:cstheme="minorHAnsi"/>
        </w:rPr>
      </w:pPr>
      <w:r w:rsidRPr="008249FF">
        <w:rPr>
          <w:rFonts w:asciiTheme="minorHAnsi" w:hAnsiTheme="minorHAnsi" w:cstheme="minorHAnsi"/>
        </w:rPr>
        <w:t xml:space="preserve">Nerventumoren, Ganglien </w:t>
      </w:r>
    </w:p>
    <w:p w:rsidR="0030586C" w:rsidRPr="008249FF" w:rsidRDefault="0030586C" w:rsidP="00D83FAC">
      <w:pPr>
        <w:pStyle w:val="StandardWeb"/>
        <w:numPr>
          <w:ilvl w:val="2"/>
          <w:numId w:val="5"/>
        </w:numPr>
        <w:spacing w:before="120" w:beforeAutospacing="0" w:after="0" w:afterAutospacing="0" w:line="276" w:lineRule="auto"/>
        <w:rPr>
          <w:rFonts w:asciiTheme="minorHAnsi" w:hAnsiTheme="minorHAnsi" w:cstheme="minorHAnsi"/>
        </w:rPr>
      </w:pPr>
      <w:r w:rsidRPr="008249FF">
        <w:rPr>
          <w:rFonts w:asciiTheme="minorHAnsi" w:hAnsiTheme="minorHAnsi" w:cstheme="minorHAnsi"/>
        </w:rPr>
        <w:t xml:space="preserve">Polyneuropathie-Diagnostik </w:t>
      </w:r>
    </w:p>
    <w:p w:rsidR="0030586C" w:rsidRPr="008249FF" w:rsidRDefault="0030586C" w:rsidP="00D83FAC">
      <w:pPr>
        <w:pStyle w:val="StandardWeb"/>
        <w:numPr>
          <w:ilvl w:val="1"/>
          <w:numId w:val="5"/>
        </w:numPr>
        <w:spacing w:before="120" w:beforeAutospacing="0" w:after="0" w:afterAutospacing="0" w:line="276" w:lineRule="auto"/>
        <w:rPr>
          <w:rFonts w:asciiTheme="minorHAnsi" w:hAnsiTheme="minorHAnsi" w:cstheme="minorHAnsi"/>
        </w:rPr>
      </w:pPr>
      <w:r w:rsidRPr="008249FF">
        <w:rPr>
          <w:rFonts w:asciiTheme="minorHAnsi" w:hAnsiTheme="minorHAnsi" w:cstheme="minorHAnsi"/>
        </w:rPr>
        <w:t>Pathologien des Muskels</w:t>
      </w:r>
    </w:p>
    <w:p w:rsidR="0030586C" w:rsidRPr="008249FF" w:rsidRDefault="0030586C" w:rsidP="00D83FAC">
      <w:pPr>
        <w:pStyle w:val="StandardWeb"/>
        <w:numPr>
          <w:ilvl w:val="2"/>
          <w:numId w:val="5"/>
        </w:numPr>
        <w:spacing w:before="120" w:beforeAutospacing="0" w:after="0" w:afterAutospacing="0" w:line="276" w:lineRule="auto"/>
        <w:rPr>
          <w:rFonts w:asciiTheme="minorHAnsi" w:hAnsiTheme="minorHAnsi" w:cstheme="minorHAnsi"/>
        </w:rPr>
      </w:pPr>
      <w:proofErr w:type="spellStart"/>
      <w:r w:rsidRPr="008249FF">
        <w:rPr>
          <w:rFonts w:asciiTheme="minorHAnsi" w:hAnsiTheme="minorHAnsi" w:cstheme="minorHAnsi"/>
        </w:rPr>
        <w:t>Myopathien</w:t>
      </w:r>
      <w:proofErr w:type="spellEnd"/>
      <w:r w:rsidRPr="008249FF">
        <w:rPr>
          <w:rFonts w:asciiTheme="minorHAnsi" w:hAnsiTheme="minorHAnsi" w:cstheme="minorHAnsi"/>
        </w:rPr>
        <w:t>, Myositiden</w:t>
      </w:r>
    </w:p>
    <w:p w:rsidR="0030586C" w:rsidRPr="008249FF" w:rsidRDefault="0030586C" w:rsidP="00D83FAC">
      <w:pPr>
        <w:pStyle w:val="StandardWeb"/>
        <w:numPr>
          <w:ilvl w:val="2"/>
          <w:numId w:val="5"/>
        </w:numPr>
        <w:spacing w:before="120" w:beforeAutospacing="0" w:after="0" w:afterAutospacing="0" w:line="276" w:lineRule="auto"/>
        <w:rPr>
          <w:rFonts w:asciiTheme="minorHAnsi" w:hAnsiTheme="minorHAnsi" w:cstheme="minorHAnsi"/>
        </w:rPr>
      </w:pPr>
      <w:r w:rsidRPr="008249FF">
        <w:rPr>
          <w:rFonts w:asciiTheme="minorHAnsi" w:hAnsiTheme="minorHAnsi" w:cstheme="minorHAnsi"/>
        </w:rPr>
        <w:t>Neurogene Atrophie</w:t>
      </w:r>
    </w:p>
    <w:p w:rsidR="0030586C" w:rsidRPr="008249FF" w:rsidRDefault="0030586C" w:rsidP="00D83FAC">
      <w:pPr>
        <w:pStyle w:val="StandardWeb"/>
        <w:numPr>
          <w:ilvl w:val="2"/>
          <w:numId w:val="5"/>
        </w:numPr>
        <w:spacing w:before="120" w:beforeAutospacing="0" w:after="0" w:afterAutospacing="0" w:line="276" w:lineRule="auto"/>
        <w:rPr>
          <w:rFonts w:asciiTheme="minorHAnsi" w:hAnsiTheme="minorHAnsi" w:cstheme="minorHAnsi"/>
        </w:rPr>
      </w:pPr>
      <w:r w:rsidRPr="008249FF">
        <w:rPr>
          <w:rFonts w:asciiTheme="minorHAnsi" w:hAnsiTheme="minorHAnsi" w:cstheme="minorHAnsi"/>
        </w:rPr>
        <w:t>Muskelbewegungen (physiologisch vs. pathologisch)</w:t>
      </w:r>
    </w:p>
    <w:p w:rsidR="0030586C" w:rsidRPr="008249FF" w:rsidRDefault="0030586C" w:rsidP="00D83FAC">
      <w:pPr>
        <w:pStyle w:val="StandardWeb"/>
        <w:numPr>
          <w:ilvl w:val="2"/>
          <w:numId w:val="5"/>
        </w:numPr>
        <w:spacing w:before="120" w:beforeAutospacing="0" w:after="0" w:afterAutospacing="0" w:line="276" w:lineRule="auto"/>
        <w:rPr>
          <w:rFonts w:asciiTheme="minorHAnsi" w:hAnsiTheme="minorHAnsi" w:cstheme="minorHAnsi"/>
        </w:rPr>
      </w:pPr>
      <w:r w:rsidRPr="008249FF">
        <w:rPr>
          <w:rFonts w:asciiTheme="minorHAnsi" w:hAnsiTheme="minorHAnsi" w:cstheme="minorHAnsi"/>
        </w:rPr>
        <w:t xml:space="preserve">Motoneuron-Erkrankungen </w:t>
      </w:r>
    </w:p>
    <w:p w:rsidR="008249FF" w:rsidRDefault="0030586C" w:rsidP="00D83FAC">
      <w:pPr>
        <w:pStyle w:val="StandardWeb"/>
        <w:numPr>
          <w:ilvl w:val="0"/>
          <w:numId w:val="5"/>
        </w:numPr>
        <w:spacing w:before="120" w:beforeAutospacing="0" w:after="0" w:afterAutospacing="0" w:line="276" w:lineRule="auto"/>
        <w:rPr>
          <w:rFonts w:asciiTheme="minorHAnsi" w:hAnsiTheme="minorHAnsi" w:cstheme="minorHAnsi"/>
        </w:rPr>
      </w:pPr>
      <w:r w:rsidRPr="008249FF">
        <w:rPr>
          <w:rFonts w:asciiTheme="minorHAnsi" w:hAnsiTheme="minorHAnsi" w:cstheme="minorHAnsi"/>
        </w:rPr>
        <w:t xml:space="preserve">Vorlage von 20 mitgebrachten, persönlich erhobenen vollständigen Befunddokumentationen von Patienten mit pathologischen Befunden, einschließlich Befundbeschreibung und Beurteilung </w:t>
      </w:r>
    </w:p>
    <w:p w:rsidR="000703C0" w:rsidRDefault="0030586C" w:rsidP="000703C0">
      <w:pPr>
        <w:pStyle w:val="StandardWeb"/>
        <w:numPr>
          <w:ilvl w:val="1"/>
          <w:numId w:val="5"/>
        </w:numPr>
        <w:spacing w:before="120" w:beforeAutospacing="0" w:after="0" w:afterAutospacing="0" w:line="276" w:lineRule="auto"/>
        <w:rPr>
          <w:rFonts w:asciiTheme="minorHAnsi" w:hAnsiTheme="minorHAnsi" w:cstheme="minorHAnsi"/>
        </w:rPr>
      </w:pPr>
      <w:r w:rsidRPr="008249FF">
        <w:rPr>
          <w:rFonts w:asciiTheme="minorHAnsi" w:hAnsiTheme="minorHAnsi" w:cstheme="minorHAnsi"/>
        </w:rPr>
        <w:t>der Prüfer wählt diese im Vorfeld aus dem Ausbildungsbuch aus</w:t>
      </w:r>
    </w:p>
    <w:p w:rsidR="000703C0" w:rsidRDefault="000703C0" w:rsidP="000703C0">
      <w:pPr>
        <w:pStyle w:val="StandardWeb"/>
        <w:spacing w:before="120" w:beforeAutospacing="0" w:after="0" w:afterAutospacing="0" w:line="276" w:lineRule="auto"/>
        <w:rPr>
          <w:rFonts w:asciiTheme="minorHAnsi" w:hAnsiTheme="minorHAnsi" w:cstheme="minorHAnsi"/>
        </w:rPr>
      </w:pPr>
    </w:p>
    <w:p w:rsidR="000703C0" w:rsidRDefault="000703C0" w:rsidP="000703C0">
      <w:pPr>
        <w:pStyle w:val="StandardWeb"/>
        <w:spacing w:before="120" w:beforeAutospacing="0" w:after="0" w:afterAutospacing="0" w:line="276" w:lineRule="auto"/>
        <w:rPr>
          <w:rFonts w:asciiTheme="minorHAnsi" w:hAnsiTheme="minorHAnsi" w:cstheme="minorHAnsi"/>
        </w:rPr>
      </w:pPr>
    </w:p>
    <w:p w:rsidR="000703C0" w:rsidRDefault="000703C0" w:rsidP="000703C0">
      <w:pPr>
        <w:pStyle w:val="StandardWeb"/>
        <w:spacing w:before="120" w:beforeAutospacing="0" w:after="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April, 2021</w:t>
      </w:r>
    </w:p>
    <w:p w:rsidR="000703C0" w:rsidRPr="000703C0" w:rsidRDefault="000703C0" w:rsidP="000703C0">
      <w:pPr>
        <w:pStyle w:val="StandardWeb"/>
        <w:spacing w:before="120" w:beforeAutospacing="0" w:after="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DGKN-Ultraschall-Kommission</w:t>
      </w:r>
      <w:bookmarkStart w:id="0" w:name="_GoBack"/>
      <w:bookmarkEnd w:id="0"/>
    </w:p>
    <w:sectPr w:rsidR="000703C0" w:rsidRPr="000703C0" w:rsidSect="005B6A9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65867"/>
    <w:multiLevelType w:val="multilevel"/>
    <w:tmpl w:val="E996CC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C6963A5"/>
    <w:multiLevelType w:val="hybridMultilevel"/>
    <w:tmpl w:val="EB2800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65D9A"/>
    <w:multiLevelType w:val="multilevel"/>
    <w:tmpl w:val="4BA6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F46322"/>
    <w:multiLevelType w:val="hybridMultilevel"/>
    <w:tmpl w:val="4DEE02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A23BE"/>
    <w:multiLevelType w:val="hybridMultilevel"/>
    <w:tmpl w:val="CCCC55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86C"/>
    <w:rsid w:val="000703C0"/>
    <w:rsid w:val="0030586C"/>
    <w:rsid w:val="005B6A98"/>
    <w:rsid w:val="008249FF"/>
    <w:rsid w:val="00B4175D"/>
    <w:rsid w:val="00D8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06A874"/>
  <w14:defaultImageDpi w14:val="32767"/>
  <w15:chartTrackingRefBased/>
  <w15:docId w15:val="{945DA842-3419-C64B-9E30-AEF41EAC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058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2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4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0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5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Schminke</dc:creator>
  <cp:keywords/>
  <dc:description/>
  <cp:lastModifiedBy>Ulf Schminke</cp:lastModifiedBy>
  <cp:revision>3</cp:revision>
  <dcterms:created xsi:type="dcterms:W3CDTF">2021-04-04T09:48:00Z</dcterms:created>
  <dcterms:modified xsi:type="dcterms:W3CDTF">2021-04-04T10:30:00Z</dcterms:modified>
</cp:coreProperties>
</file>